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52" w:rsidRPr="00102652" w:rsidRDefault="00102652" w:rsidP="00102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</w:rPr>
      </w:pPr>
      <w:r w:rsidRPr="00102652">
        <w:rPr>
          <w:rFonts w:ascii="Times New Roman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-83820</wp:posOffset>
            </wp:positionV>
            <wp:extent cx="2138680" cy="1268730"/>
            <wp:effectExtent l="19050" t="0" r="0" b="0"/>
            <wp:wrapThrough wrapText="bothSides">
              <wp:wrapPolygon edited="0">
                <wp:start x="-192" y="0"/>
                <wp:lineTo x="-192" y="20108"/>
                <wp:lineTo x="192" y="20757"/>
                <wp:lineTo x="3463" y="20757"/>
                <wp:lineTo x="10967" y="20757"/>
                <wp:lineTo x="20587" y="20757"/>
                <wp:lineTo x="21549" y="20432"/>
                <wp:lineTo x="21549" y="0"/>
                <wp:lineTo x="-192" y="0"/>
              </wp:wrapPolygon>
            </wp:wrapThrough>
            <wp:docPr id="3" name="Рисунок 1" descr="http://college-perspektiva.ru/images/cms/data/news/PDD/dorozhnaya_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lege-perspektiva.ru/images/cms/data/news/PDD/dorozhnaya_bezopasnos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652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</w:rPr>
        <w:t>Уважаемые студенты!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Для того чтобы Вы всегда были спокойны за свою жизнь, чтобы  чувствовали себя уверенно на дороге, советуем Вам: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вспоминайте основные Правила дорожного движения каждый день;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учитесь ориентироваться в сложной и быстро меняющейся дорожной обстановке, быть осторожными и внимательными на дороге, переходить дорогу только по пешеходным переходам и на зеленый сигнал светофора;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</w:t>
      </w: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сами никогда не нарушайте</w:t>
      </w:r>
      <w:bookmarkStart w:id="0" w:name="_GoBack"/>
      <w:bookmarkEnd w:id="0"/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Правила дорожного движения, помните, на Вас смотрят  маленькие дети.</w:t>
      </w:r>
    </w:p>
    <w:p w:rsidR="00102652" w:rsidRPr="00466962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466962">
        <w:rPr>
          <w:rFonts w:ascii="Times New Roman" w:eastAsia="Times New Roman" w:hAnsi="Times New Roman" w:cs="Times New Roman"/>
          <w:color w:val="000000"/>
          <w:sz w:val="24"/>
          <w:szCs w:val="18"/>
        </w:rPr>
        <w:t>Надеемся, что данный раздел поможет вам соблюдать безопасность дорожного движения.</w:t>
      </w:r>
    </w:p>
    <w:p w:rsidR="00102652" w:rsidRPr="0046696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color w:val="000000"/>
          <w:sz w:val="32"/>
          <w:szCs w:val="18"/>
        </w:rPr>
        <w:t> </w:t>
      </w:r>
      <w:r w:rsidRPr="00466962">
        <w:rPr>
          <w:rStyle w:val="a4"/>
          <w:color w:val="000000"/>
          <w:szCs w:val="21"/>
        </w:rPr>
        <w:t>Безопасность пешеходов</w:t>
      </w:r>
      <w:r w:rsidRPr="00466962">
        <w:rPr>
          <w:color w:val="000000"/>
          <w:szCs w:val="21"/>
        </w:rPr>
        <w:br/>
      </w:r>
      <w:hyperlink r:id="rId6" w:history="1">
        <w:r w:rsidRPr="00466962">
          <w:rPr>
            <w:rStyle w:val="a4"/>
            <w:color w:val="0AA0A0"/>
            <w:szCs w:val="21"/>
            <w:u w:val="single"/>
          </w:rPr>
          <w:t>https://гибдд.рф/mens/pravo-peshehoda</w:t>
        </w:r>
      </w:hyperlink>
    </w:p>
    <w:p w:rsidR="00102652" w:rsidRPr="0046696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rStyle w:val="a4"/>
          <w:color w:val="000000"/>
          <w:szCs w:val="21"/>
        </w:rPr>
        <w:t>Ответственность за нарушения в области дорожного движения</w:t>
      </w:r>
      <w:r w:rsidRPr="00466962">
        <w:rPr>
          <w:color w:val="000000"/>
          <w:szCs w:val="21"/>
        </w:rPr>
        <w:br/>
      </w:r>
      <w:hyperlink r:id="rId7" w:history="1">
        <w:r w:rsidRPr="00466962">
          <w:rPr>
            <w:rStyle w:val="a4"/>
            <w:color w:val="0AA0A0"/>
            <w:szCs w:val="21"/>
            <w:u w:val="single"/>
          </w:rPr>
          <w:t>https://гибдд.рф/mens/fines?page=1</w:t>
        </w:r>
      </w:hyperlink>
    </w:p>
    <w:p w:rsidR="00102652" w:rsidRPr="0046696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rStyle w:val="a4"/>
          <w:color w:val="000000"/>
          <w:szCs w:val="21"/>
        </w:rPr>
        <w:t xml:space="preserve">О </w:t>
      </w:r>
      <w:proofErr w:type="spellStart"/>
      <w:r w:rsidRPr="00466962">
        <w:rPr>
          <w:rStyle w:val="a4"/>
          <w:color w:val="000000"/>
          <w:szCs w:val="21"/>
        </w:rPr>
        <w:t>световозвращающих</w:t>
      </w:r>
      <w:proofErr w:type="spellEnd"/>
      <w:r w:rsidRPr="00466962">
        <w:rPr>
          <w:rStyle w:val="a4"/>
          <w:color w:val="000000"/>
          <w:szCs w:val="21"/>
        </w:rPr>
        <w:t xml:space="preserve"> элементах</w:t>
      </w:r>
      <w:r w:rsidRPr="00466962">
        <w:rPr>
          <w:color w:val="000000"/>
          <w:szCs w:val="21"/>
        </w:rPr>
        <w:br/>
      </w:r>
      <w:hyperlink r:id="rId8" w:history="1">
        <w:r w:rsidRPr="00466962">
          <w:rPr>
            <w:rStyle w:val="a4"/>
            <w:color w:val="0AA0A0"/>
            <w:szCs w:val="21"/>
            <w:u w:val="single"/>
          </w:rPr>
          <w:t>https://гибдд.мвд.рф/social/reflector</w:t>
        </w:r>
      </w:hyperlink>
    </w:p>
    <w:p w:rsidR="00102652" w:rsidRPr="00102652" w:rsidRDefault="00102652" w:rsidP="00102652">
      <w:pPr>
        <w:pStyle w:val="a3"/>
        <w:shd w:val="clear" w:color="auto" w:fill="FFFFFF"/>
        <w:spacing w:before="0" w:beforeAutospacing="0" w:after="150" w:afterAutospacing="0"/>
        <w:ind w:firstLine="255"/>
        <w:contextualSpacing/>
        <w:rPr>
          <w:color w:val="000000"/>
          <w:szCs w:val="21"/>
        </w:rPr>
      </w:pPr>
      <w:r w:rsidRPr="00466962">
        <w:rPr>
          <w:color w:val="000000"/>
          <w:szCs w:val="21"/>
        </w:rPr>
        <w:t> </w:t>
      </w:r>
      <w:r w:rsidRPr="00466962">
        <w:rPr>
          <w:rStyle w:val="a4"/>
          <w:color w:val="000000"/>
          <w:szCs w:val="21"/>
        </w:rPr>
        <w:t>Безопасность велосипедистов</w:t>
      </w:r>
      <w:r w:rsidRPr="00466962">
        <w:rPr>
          <w:color w:val="000000"/>
          <w:szCs w:val="21"/>
        </w:rPr>
        <w:br/>
      </w:r>
      <w:hyperlink r:id="rId9" w:history="1">
        <w:r w:rsidRPr="00466962">
          <w:rPr>
            <w:rStyle w:val="a4"/>
            <w:color w:val="0AA0A0"/>
            <w:szCs w:val="21"/>
            <w:u w:val="single"/>
          </w:rPr>
          <w:t>https://гибдд.мвд.рф/about/social/children-safety/drive</w:t>
        </w:r>
      </w:hyperlink>
    </w:p>
    <w:p w:rsidR="00102652" w:rsidRPr="00466962" w:rsidRDefault="00102652" w:rsidP="001026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3"/>
        </w:rPr>
      </w:pPr>
      <w:r w:rsidRPr="00466962">
        <w:rPr>
          <w:rFonts w:ascii="Times New Roman" w:eastAsia="Times New Roman" w:hAnsi="Times New Roman" w:cs="Times New Roman"/>
          <w:b/>
          <w:bCs/>
          <w:color w:val="FF0000"/>
          <w:sz w:val="28"/>
          <w:szCs w:val="23"/>
        </w:rPr>
        <w:t>ПАМЯТКА ДЛЯ СТУДЕНТОВ ПО ПДД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Помните, что Ваша жизнь и безопасность на дорогах зависит, прежде всего, от вас: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никогда не спешите на проезжей части;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переходите дорогу только на зеленый сигнал светофора, когда загорелся зеленый – убедитесь, что автомобили остановились, водители вас видят и пропускают;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выйдя из общественного транспорта, подождите, когда он отъедет от остановки, и только после этого переходите проезжую часть дороги, убедившись, что рядом нет приближающихся машин. Если рядом есть светофор или пешеходный переход – дойдите до него и там переходите дорогу;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при переходе дороги, если нет рядом пешеходного перехода,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необходимо посмотреть </w:t>
      </w: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налево,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потом направо, </w:t>
      </w: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убедившись в отсутствии машин начать движение, дойдя до середины еще раз посмотреть направо, и если машин нет, закончить переход;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не разговаривайте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 отключите наушники </w:t>
      </w: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при переходе дороги;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приучитесь переходить дорогу не там, где вам надо, а там, где есть переходы;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научите всматриваться вдаль и оценивать скорость приближающегося транспорта для того, чтобы суметь вычислить время, за которое машина сможет доехать до вас;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уважайте себя и других участников дорожного движения;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будьте внимательнее на дорогах;</w:t>
      </w:r>
    </w:p>
    <w:p w:rsidR="00102652" w:rsidRPr="00B676BE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берегите свою жизнь и здоровье;</w:t>
      </w:r>
    </w:p>
    <w:p w:rsidR="00102652" w:rsidRDefault="00102652" w:rsidP="001026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76BE">
        <w:rPr>
          <w:rFonts w:ascii="Times New Roman" w:eastAsia="Times New Roman" w:hAnsi="Times New Roman" w:cs="Times New Roman"/>
          <w:color w:val="000000"/>
          <w:sz w:val="24"/>
          <w:szCs w:val="18"/>
        </w:rPr>
        <w:t>- сегодня мода на здоровых людей!</w:t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8D49FF">
        <w:rPr>
          <w:bCs w:val="0"/>
          <w:caps/>
          <w:color w:val="FF0000"/>
          <w:sz w:val="28"/>
        </w:rPr>
        <w:lastRenderedPageBreak/>
        <w:t>ПАМЯТКА ПО ПРАВИЛАМ ЕЗДЫ НА ВЕЛОСИПЕДЕ</w:t>
      </w:r>
      <w:r>
        <w:rPr>
          <w:bCs w:val="0"/>
          <w:caps/>
          <w:color w:val="FF0000"/>
          <w:sz w:val="28"/>
        </w:rPr>
        <w:t>,</w:t>
      </w:r>
      <w:r w:rsidRPr="008D49FF">
        <w:rPr>
          <w:bCs w:val="0"/>
          <w:caps/>
          <w:color w:val="FF0000"/>
          <w:sz w:val="28"/>
        </w:rPr>
        <w:t xml:space="preserve"> МОПЕДЕ</w:t>
      </w:r>
      <w:r>
        <w:rPr>
          <w:bCs w:val="0"/>
          <w:caps/>
          <w:color w:val="FF0000"/>
          <w:sz w:val="28"/>
        </w:rPr>
        <w:t>, скутере</w:t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102652">
        <w:rPr>
          <w:bCs w:val="0"/>
          <w:caps/>
          <w:noProof/>
          <w:color w:val="FF0000"/>
          <w:sz w:val="28"/>
        </w:rPr>
        <w:drawing>
          <wp:inline distT="0" distB="0" distL="0" distR="0">
            <wp:extent cx="5621448" cy="3247948"/>
            <wp:effectExtent l="19050" t="0" r="0" b="0"/>
            <wp:docPr id="5" name="Рисунок 4" descr="Кто, как и где управлять ску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то, как и где управлять скутеро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71" cy="324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102652">
        <w:rPr>
          <w:bCs w:val="0"/>
          <w:caps/>
          <w:noProof/>
          <w:color w:val="FF0000"/>
          <w:sz w:val="28"/>
        </w:rPr>
        <w:drawing>
          <wp:inline distT="0" distB="0" distL="0" distR="0">
            <wp:extent cx="5753100" cy="4076700"/>
            <wp:effectExtent l="19050" t="0" r="0" b="0"/>
            <wp:docPr id="6" name="Рисунок 25" descr="https://sun9-70.userapi.com/impf/c849520/v849520578/3b69e/ttKhod-QLq4.jpg?size=604x428&amp;quality=96&amp;sign=864455e70f343ac58312a3011ba7ac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70.userapi.com/impf/c849520/v849520578/3b69e/ttKhod-QLq4.jpg?size=604x428&amp;quality=96&amp;sign=864455e70f343ac58312a3011ba7ac27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Default="00102652" w:rsidP="00102652">
      <w:pPr>
        <w:pStyle w:val="1"/>
        <w:shd w:val="clear" w:color="auto" w:fill="FFFFFF"/>
        <w:spacing w:before="161" w:beforeAutospacing="0" w:after="161" w:afterAutospacing="0" w:line="312" w:lineRule="atLeast"/>
        <w:jc w:val="center"/>
        <w:rPr>
          <w:bCs w:val="0"/>
          <w:caps/>
          <w:color w:val="FF0000"/>
          <w:sz w:val="28"/>
        </w:rPr>
      </w:pPr>
      <w:r w:rsidRPr="00102652">
        <w:rPr>
          <w:bCs w:val="0"/>
          <w:caps/>
          <w:noProof/>
          <w:color w:val="FF0000"/>
          <w:sz w:val="28"/>
        </w:rPr>
        <w:lastRenderedPageBreak/>
        <w:drawing>
          <wp:inline distT="0" distB="0" distL="0" distR="0">
            <wp:extent cx="5940425" cy="7425531"/>
            <wp:effectExtent l="19050" t="0" r="3175" b="0"/>
            <wp:docPr id="55" name="Рисунок 55" descr="https://im0-tub-ru.yandex.net/i?id=e0c8c23a29ce1b69585201f4aaec3a18-l&amp;ref=rim&amp;n=13&amp;w=720&amp;h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e0c8c23a29ce1b69585201f4aaec3a18-l&amp;ref=rim&amp;n=13&amp;w=720&amp;h=9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Pr="00B676BE" w:rsidRDefault="00102652" w:rsidP="0010265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102652" w:rsidRDefault="00102652" w:rsidP="001026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</w:rPr>
      </w:pPr>
      <w:r w:rsidRPr="00102652">
        <w:rPr>
          <w:rFonts w:ascii="Times New Roman" w:eastAsia="Times New Roman" w:hAnsi="Times New Roman" w:cs="Times New Roman"/>
          <w:b/>
          <w:noProof/>
          <w:color w:val="FF0000"/>
          <w:sz w:val="28"/>
          <w:szCs w:val="18"/>
        </w:rPr>
        <w:lastRenderedPageBreak/>
        <w:drawing>
          <wp:inline distT="0" distB="0" distL="0" distR="0">
            <wp:extent cx="5940425" cy="7962900"/>
            <wp:effectExtent l="19050" t="0" r="3175" b="0"/>
            <wp:docPr id="52" name="Рисунок 52" descr="https://uinsk.ru/wp-content/uploads/2020/04/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insk.ru/wp-content/uploads/2020/04/li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5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52" w:rsidRDefault="00102652" w:rsidP="00102652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</w:rPr>
      </w:pPr>
    </w:p>
    <w:p w:rsidR="00102652" w:rsidRDefault="00102652" w:rsidP="00102652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</w:rPr>
      </w:pPr>
    </w:p>
    <w:p w:rsidR="003D5EED" w:rsidRPr="007252D2" w:rsidRDefault="003D5EED" w:rsidP="007252D2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18"/>
        </w:rPr>
      </w:pPr>
    </w:p>
    <w:sectPr w:rsidR="003D5EED" w:rsidRPr="007252D2" w:rsidSect="004C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52"/>
    <w:rsid w:val="00102652"/>
    <w:rsid w:val="00157F3C"/>
    <w:rsid w:val="003D5EED"/>
    <w:rsid w:val="004C3E4F"/>
    <w:rsid w:val="00516AA8"/>
    <w:rsid w:val="007252D2"/>
    <w:rsid w:val="008F6AFB"/>
    <w:rsid w:val="00E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4F"/>
  </w:style>
  <w:style w:type="paragraph" w:styleId="1">
    <w:name w:val="heading 1"/>
    <w:basedOn w:val="a"/>
    <w:link w:val="10"/>
    <w:uiPriority w:val="9"/>
    <w:qFormat/>
    <w:rsid w:val="0010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6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26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4F"/>
  </w:style>
  <w:style w:type="paragraph" w:styleId="1">
    <w:name w:val="heading 1"/>
    <w:basedOn w:val="a"/>
    <w:link w:val="10"/>
    <w:uiPriority w:val="9"/>
    <w:qFormat/>
    <w:rsid w:val="0010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6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26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b1aew.xn--p1ai/social/reflector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xn--90adear.xn--p1ai/mens/fines?page=1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dear.xn--p1ai/mens/pravo-peshehod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xn--90adear.xn--b1aew.xn--p1ai/about/social/children-safety/dr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Сергиус</cp:lastModifiedBy>
  <cp:revision>3</cp:revision>
  <dcterms:created xsi:type="dcterms:W3CDTF">2022-12-26T16:06:00Z</dcterms:created>
  <dcterms:modified xsi:type="dcterms:W3CDTF">2022-12-26T16:07:00Z</dcterms:modified>
</cp:coreProperties>
</file>